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40FB0" w14:textId="3D088683" w:rsidR="00E24D8D" w:rsidRDefault="00381744" w:rsidP="00E24D8D">
      <w:pPr>
        <w:widowControl/>
        <w:ind w:firstLineChars="350" w:firstLine="1265"/>
        <w:jc w:val="left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>UV0008</w:t>
      </w:r>
      <w:r w:rsidR="00E24D8D" w:rsidRPr="00E24D8D"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 xml:space="preserve"> upgrade operation method</w:t>
      </w:r>
    </w:p>
    <w:p w14:paraId="7603C419" w14:textId="77777777" w:rsidR="008D1A47" w:rsidRDefault="008D1A47" w:rsidP="00381744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8D1A47">
        <w:rPr>
          <w:rFonts w:ascii="宋体" w:eastAsia="宋体" w:hAnsi="宋体" w:cs="宋体"/>
          <w:color w:val="000000"/>
          <w:kern w:val="0"/>
          <w:szCs w:val="21"/>
          <w:lang w:bidi="ar"/>
        </w:rPr>
        <w:t>Upgrade software: C7000 IAP tool</w:t>
      </w:r>
    </w:p>
    <w:p w14:paraId="14AB497B" w14:textId="09AABC3A" w:rsidR="00381744" w:rsidRDefault="00E24D8D" w:rsidP="00381744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>Operating instructions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：</w:t>
      </w:r>
    </w:p>
    <w:p w14:paraId="2A9D9A91" w14:textId="530143ED" w:rsidR="00381744" w:rsidRPr="00381744" w:rsidRDefault="00381744" w:rsidP="00381744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381744">
        <w:rPr>
          <w:rFonts w:ascii="宋体" w:eastAsia="宋体" w:hAnsi="宋体" w:cs="宋体"/>
          <w:color w:val="000000"/>
          <w:kern w:val="0"/>
          <w:szCs w:val="21"/>
          <w:lang w:bidi="ar"/>
        </w:rPr>
        <w:t>1. Install the UV0008 mobile phone battery, insert the write frequency cable, and connect it to the computer USB port</w:t>
      </w:r>
    </w:p>
    <w:p w14:paraId="601DE7C9" w14:textId="3C011353" w:rsidR="00BC7B38" w:rsidRDefault="00C0371D" w:rsidP="00BC7B38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noProof/>
          <w:color w:val="000000"/>
          <w:kern w:val="0"/>
          <w:szCs w:val="21"/>
        </w:rPr>
        <w:drawing>
          <wp:inline distT="0" distB="0" distL="0" distR="0" wp14:anchorId="2EE5C0C6" wp14:editId="4F4CDF25">
            <wp:extent cx="2571750" cy="2571750"/>
            <wp:effectExtent l="0" t="0" r="0" b="0"/>
            <wp:docPr id="1" name="图片 1" descr="C:\Users\Administrator.USER-20190112FA\Desktop\微信图片_20220606161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USER-20190112FA\Desktop\微信图片_202206061618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B80ED" w14:textId="4E503CFF" w:rsidR="003D4BF6" w:rsidRDefault="003D4BF6" w:rsidP="00BC7B38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．</w:t>
      </w:r>
      <w:r w:rsidRPr="003D4BF6">
        <w:rPr>
          <w:rFonts w:ascii="宋体" w:eastAsia="宋体" w:hAnsi="宋体" w:cs="宋体"/>
          <w:color w:val="000000"/>
          <w:kern w:val="0"/>
          <w:szCs w:val="21"/>
          <w:lang w:bidi="ar"/>
        </w:rPr>
        <w:t>Press and hold the three side keys on the walkie talkie to start, and the traffic lights will light up simultaneously.</w:t>
      </w:r>
    </w:p>
    <w:p w14:paraId="5AE1421B" w14:textId="313DEA9A" w:rsidR="00BC7B38" w:rsidRDefault="00C0371D" w:rsidP="00BC7B38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 wp14:anchorId="7BFBBA7A" wp14:editId="37F6C742">
            <wp:extent cx="2628900" cy="2628900"/>
            <wp:effectExtent l="0" t="0" r="0" b="0"/>
            <wp:docPr id="4" name="图片 4" descr="C:\Users\Administrator.USER-20190112FA\Desktop\微信图片_20220606161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USER-20190112FA\Desktop\微信图片_202206061618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0D761" w14:textId="1D03B109" w:rsidR="003D4BF6" w:rsidRPr="00E24D8D" w:rsidRDefault="003D4BF6" w:rsidP="00BC7B38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三．</w:t>
      </w:r>
      <w:r w:rsidRPr="003D4BF6">
        <w:rPr>
          <w:rFonts w:ascii="宋体" w:eastAsia="宋体" w:hAnsi="宋体" w:cs="宋体"/>
          <w:color w:val="000000"/>
          <w:kern w:val="0"/>
          <w:szCs w:val="21"/>
          <w:lang w:bidi="ar"/>
        </w:rPr>
        <w:t>Open IAP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:</w:t>
      </w:r>
    </w:p>
    <w:p w14:paraId="53196E33" w14:textId="1888EA28" w:rsidR="00C0371D" w:rsidRDefault="00F54A8B" w:rsidP="00965D8C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D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ouble-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click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“IAP Tool.exe”</w:t>
      </w:r>
      <w:r w:rsidR="006F51C5"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114300" distR="114300" wp14:anchorId="24211363" wp14:editId="23F18B6B">
            <wp:extent cx="1066800" cy="247650"/>
            <wp:effectExtent l="0" t="0" r="0" b="0"/>
            <wp:docPr id="2" name="图片 2" descr="微信图片_20211202155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12021555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8C475" w14:textId="25F7ED59" w:rsidR="00714C88" w:rsidRPr="00714C88" w:rsidRDefault="00714C88" w:rsidP="00714C88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965D8C">
        <w:rPr>
          <w:rFonts w:ascii="宋体" w:eastAsia="宋体" w:hAnsi="宋体" w:cs="宋体"/>
          <w:color w:val="000000"/>
          <w:kern w:val="0"/>
          <w:szCs w:val="21"/>
          <w:lang w:bidi="ar"/>
        </w:rPr>
        <w:t>Open the upgrade folder (</w:t>
      </w:r>
      <w:r w:rsidR="00430972" w:rsidRPr="00430972">
        <w:t>VT008_V1.12.12.1012R_ZST.bin</w:t>
      </w:r>
      <w:r w:rsidRPr="00965D8C">
        <w:rPr>
          <w:rFonts w:ascii="宋体" w:eastAsia="宋体" w:hAnsi="宋体" w:cs="宋体"/>
          <w:color w:val="000000"/>
          <w:kern w:val="0"/>
          <w:szCs w:val="21"/>
          <w:lang w:bidi="ar"/>
        </w:rPr>
        <w:t>).</w:t>
      </w:r>
    </w:p>
    <w:p w14:paraId="30B25AC6" w14:textId="2044F997" w:rsidR="0055001F" w:rsidRDefault="00F54A8B" w:rsidP="00F54A8B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F54A8B">
        <w:rPr>
          <w:rFonts w:ascii="宋体" w:eastAsia="宋体" w:hAnsi="宋体" w:cs="宋体"/>
          <w:color w:val="000000"/>
          <w:kern w:val="0"/>
          <w:szCs w:val="21"/>
          <w:lang w:bidi="ar"/>
        </w:rPr>
        <w:t>Operation interface</w:t>
      </w:r>
      <w:bookmarkStart w:id="0" w:name="_GoBack"/>
      <w:bookmarkEnd w:id="0"/>
    </w:p>
    <w:p w14:paraId="36974D02" w14:textId="46534F17" w:rsidR="00BC7B38" w:rsidRDefault="00C94E40" w:rsidP="0055001F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b/>
          <w:bCs/>
          <w:noProof/>
          <w:color w:val="000000"/>
          <w:kern w:val="0"/>
          <w:sz w:val="36"/>
          <w:szCs w:val="36"/>
        </w:rPr>
        <w:lastRenderedPageBreak/>
        <w:drawing>
          <wp:inline distT="0" distB="0" distL="0" distR="0" wp14:anchorId="7C0F4B79" wp14:editId="1E9B492F">
            <wp:extent cx="5276850" cy="4267200"/>
            <wp:effectExtent l="0" t="0" r="0" b="0"/>
            <wp:docPr id="6" name="图片 6" descr="C:\Users\Administrator.USER-20190112FA\Desktop\1727345851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USER-20190112FA\Desktop\172734585102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7358C" w14:textId="4705FB9F" w:rsidR="0055001F" w:rsidRDefault="00BE2EC6" w:rsidP="00BE2EC6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BE2EC6">
        <w:rPr>
          <w:rFonts w:ascii="宋体" w:eastAsia="宋体" w:hAnsi="宋体" w:cs="宋体"/>
          <w:color w:val="000000"/>
          <w:kern w:val="0"/>
          <w:szCs w:val="21"/>
          <w:lang w:bidi="ar"/>
        </w:rPr>
        <w:t>After selecting all options, click to start the upgrade.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。</w:t>
      </w:r>
    </w:p>
    <w:p w14:paraId="4705013B" w14:textId="7AB999A7" w:rsidR="004976A1" w:rsidRDefault="00BE2EC6" w:rsidP="00BE2EC6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BE2EC6">
        <w:rPr>
          <w:rFonts w:ascii="宋体" w:eastAsia="宋体" w:hAnsi="宋体" w:cs="宋体"/>
          <w:color w:val="000000"/>
          <w:kern w:val="0"/>
          <w:szCs w:val="21"/>
          <w:lang w:bidi="ar"/>
        </w:rPr>
        <w:t>Just reboot after the upgrade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14:paraId="5D230E06" w14:textId="77777777" w:rsidR="004976A1" w:rsidRPr="00BE2EC6" w:rsidRDefault="004976A1"/>
    <w:sectPr w:rsidR="004976A1" w:rsidRPr="00BE2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3CA95" w14:textId="77777777" w:rsidR="00932F6C" w:rsidRDefault="00932F6C" w:rsidP="0055001F">
      <w:r>
        <w:separator/>
      </w:r>
    </w:p>
  </w:endnote>
  <w:endnote w:type="continuationSeparator" w:id="0">
    <w:p w14:paraId="1577E143" w14:textId="77777777" w:rsidR="00932F6C" w:rsidRDefault="00932F6C" w:rsidP="0055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47DEA" w14:textId="77777777" w:rsidR="00932F6C" w:rsidRDefault="00932F6C" w:rsidP="0055001F">
      <w:r>
        <w:separator/>
      </w:r>
    </w:p>
  </w:footnote>
  <w:footnote w:type="continuationSeparator" w:id="0">
    <w:p w14:paraId="3A93A818" w14:textId="77777777" w:rsidR="00932F6C" w:rsidRDefault="00932F6C" w:rsidP="00550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696B3C"/>
    <w:multiLevelType w:val="singleLevel"/>
    <w:tmpl w:val="A2696B3C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CE0D6FC1"/>
    <w:multiLevelType w:val="singleLevel"/>
    <w:tmpl w:val="CE0D6F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6A1"/>
    <w:rsid w:val="000E413D"/>
    <w:rsid w:val="001B4553"/>
    <w:rsid w:val="00381744"/>
    <w:rsid w:val="003D4BF6"/>
    <w:rsid w:val="00430972"/>
    <w:rsid w:val="004976A1"/>
    <w:rsid w:val="0055001F"/>
    <w:rsid w:val="0065348F"/>
    <w:rsid w:val="00692782"/>
    <w:rsid w:val="006F51C5"/>
    <w:rsid w:val="00714C88"/>
    <w:rsid w:val="008955E0"/>
    <w:rsid w:val="008D1A47"/>
    <w:rsid w:val="008F46B2"/>
    <w:rsid w:val="00932F6C"/>
    <w:rsid w:val="00960448"/>
    <w:rsid w:val="00965D8C"/>
    <w:rsid w:val="0098000F"/>
    <w:rsid w:val="00BA64C4"/>
    <w:rsid w:val="00BC7B38"/>
    <w:rsid w:val="00BE2EC6"/>
    <w:rsid w:val="00C0371D"/>
    <w:rsid w:val="00C21419"/>
    <w:rsid w:val="00C94E40"/>
    <w:rsid w:val="00E24D8D"/>
    <w:rsid w:val="00F54A8B"/>
    <w:rsid w:val="0386179B"/>
    <w:rsid w:val="12FA7C12"/>
    <w:rsid w:val="15503CD8"/>
    <w:rsid w:val="1B2F053F"/>
    <w:rsid w:val="1C6A3A9C"/>
    <w:rsid w:val="256D2685"/>
    <w:rsid w:val="46C9007C"/>
    <w:rsid w:val="5BFB10D6"/>
    <w:rsid w:val="5FA256AE"/>
    <w:rsid w:val="73870F54"/>
    <w:rsid w:val="7462052F"/>
    <w:rsid w:val="7A33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CEAB3"/>
  <w15:docId w15:val="{3148BA19-894B-4544-99A8-6A5C6649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0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500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550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5001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65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5966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503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81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8850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3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9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544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98947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08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1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0209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9324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2021-12-02T06:10:00Z</dcterms:created>
  <dcterms:modified xsi:type="dcterms:W3CDTF">2025-08-12T02:02:00Z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3B93DC266B1F444D908CB0768113E60A</vt:lpwstr>
  </property>
</Properties>
</file>